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26AC" w14:textId="4C3B3E6F" w:rsidR="00961747" w:rsidRPr="00B90CE8" w:rsidRDefault="00EB08E4" w:rsidP="00961747">
      <w:pPr>
        <w:rPr>
          <w:rFonts w:ascii="Calibri" w:hAnsi="Calibri" w:cs="Calibri"/>
          <w:highlight w:val="yellow"/>
        </w:rPr>
      </w:pPr>
      <w:r>
        <w:rPr>
          <w:rFonts w:ascii="Calibri" w:hAnsi="Calibri" w:cs="Calibri"/>
          <w:noProof/>
        </w:rPr>
        <w:drawing>
          <wp:anchor distT="0" distB="0" distL="114300" distR="114300" simplePos="0" relativeHeight="251658240" behindDoc="0" locked="0" layoutInCell="1" allowOverlap="1" wp14:anchorId="17D71798" wp14:editId="139AC652">
            <wp:simplePos x="914400" y="914400"/>
            <wp:positionH relativeFrom="margin">
              <wp:align>right</wp:align>
            </wp:positionH>
            <wp:positionV relativeFrom="margin">
              <wp:align>top</wp:align>
            </wp:positionV>
            <wp:extent cx="1343025" cy="1651260"/>
            <wp:effectExtent l="0" t="0" r="0" b="6350"/>
            <wp:wrapSquare wrapText="bothSides"/>
            <wp:docPr id="12792417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41733" name="Afbeelding 1279241733"/>
                    <pic:cNvPicPr/>
                  </pic:nvPicPr>
                  <pic:blipFill>
                    <a:blip r:embed="rId5">
                      <a:extLst>
                        <a:ext uri="{28A0092B-C50C-407E-A947-70E740481C1C}">
                          <a14:useLocalDpi xmlns:a14="http://schemas.microsoft.com/office/drawing/2010/main" val="0"/>
                        </a:ext>
                      </a:extLst>
                    </a:blip>
                    <a:stretch>
                      <a:fillRect/>
                    </a:stretch>
                  </pic:blipFill>
                  <pic:spPr>
                    <a:xfrm>
                      <a:off x="0" y="0"/>
                      <a:ext cx="1343025" cy="1651260"/>
                    </a:xfrm>
                    <a:prstGeom prst="rect">
                      <a:avLst/>
                    </a:prstGeom>
                  </pic:spPr>
                </pic:pic>
              </a:graphicData>
            </a:graphic>
          </wp:anchor>
        </w:drawing>
      </w:r>
    </w:p>
    <w:p w14:paraId="5414A239" w14:textId="77777777" w:rsidR="00D80220" w:rsidRDefault="00D80220" w:rsidP="00961747">
      <w:pPr>
        <w:rPr>
          <w:rFonts w:ascii="Calibri" w:hAnsi="Calibri" w:cs="Calibri"/>
        </w:rPr>
      </w:pPr>
    </w:p>
    <w:p w14:paraId="3E24802B" w14:textId="77777777" w:rsidR="00D80220" w:rsidRDefault="00D80220" w:rsidP="00961747">
      <w:pPr>
        <w:rPr>
          <w:rFonts w:ascii="Calibri" w:hAnsi="Calibri" w:cs="Calibri"/>
        </w:rPr>
      </w:pPr>
    </w:p>
    <w:p w14:paraId="09E45122" w14:textId="77777777" w:rsidR="00D80220" w:rsidRDefault="00D80220" w:rsidP="00961747">
      <w:pPr>
        <w:rPr>
          <w:rFonts w:ascii="Calibri" w:hAnsi="Calibri" w:cs="Calibri"/>
        </w:rPr>
      </w:pPr>
    </w:p>
    <w:p w14:paraId="06C382DC" w14:textId="1955C146" w:rsidR="00961747" w:rsidRPr="00384E67" w:rsidRDefault="00D80220" w:rsidP="00961747">
      <w:pPr>
        <w:rPr>
          <w:rFonts w:ascii="Calibri" w:hAnsi="Calibri" w:cs="Calibri"/>
          <w:sz w:val="22"/>
          <w:szCs w:val="22"/>
        </w:rPr>
      </w:pPr>
      <w:r w:rsidRPr="00384E67">
        <w:rPr>
          <w:rFonts w:ascii="Calibri" w:hAnsi="Calibri" w:cs="Calibri"/>
          <w:sz w:val="22"/>
          <w:szCs w:val="22"/>
        </w:rPr>
        <w:t>Reusel, 17</w:t>
      </w:r>
      <w:r w:rsidR="00961747" w:rsidRPr="00384E67">
        <w:rPr>
          <w:rFonts w:ascii="Calibri" w:hAnsi="Calibri" w:cs="Calibri"/>
          <w:sz w:val="22"/>
          <w:szCs w:val="22"/>
        </w:rPr>
        <w:t xml:space="preserve"> april 2026 </w:t>
      </w:r>
    </w:p>
    <w:p w14:paraId="26D136D3" w14:textId="41127595" w:rsidR="00961747" w:rsidRPr="00384E67" w:rsidRDefault="00961747" w:rsidP="00961747">
      <w:pPr>
        <w:rPr>
          <w:rFonts w:ascii="Calibri" w:hAnsi="Calibri" w:cs="Calibri"/>
          <w:sz w:val="22"/>
          <w:szCs w:val="22"/>
        </w:rPr>
      </w:pPr>
      <w:r w:rsidRPr="00384E67">
        <w:rPr>
          <w:rFonts w:ascii="Calibri" w:hAnsi="Calibri" w:cs="Calibri"/>
          <w:sz w:val="22"/>
          <w:szCs w:val="22"/>
        </w:rPr>
        <w:t xml:space="preserve">Onderwerp: belangrijke informatie over </w:t>
      </w:r>
      <w:proofErr w:type="spellStart"/>
      <w:r w:rsidRPr="00384E67">
        <w:rPr>
          <w:rFonts w:ascii="Calibri" w:hAnsi="Calibri" w:cs="Calibri"/>
          <w:sz w:val="22"/>
          <w:szCs w:val="22"/>
        </w:rPr>
        <w:t>ransomware</w:t>
      </w:r>
      <w:proofErr w:type="spellEnd"/>
      <w:r w:rsidRPr="00384E67">
        <w:rPr>
          <w:rFonts w:ascii="Calibri" w:hAnsi="Calibri" w:cs="Calibri"/>
          <w:sz w:val="22"/>
          <w:szCs w:val="22"/>
        </w:rPr>
        <w:t xml:space="preserve">-aanval: uw gegevens zijn </w:t>
      </w:r>
      <w:r w:rsidR="00EB08E4" w:rsidRPr="00384E67">
        <w:rPr>
          <w:rFonts w:ascii="Calibri" w:hAnsi="Calibri" w:cs="Calibri"/>
          <w:sz w:val="22"/>
          <w:szCs w:val="22"/>
        </w:rPr>
        <w:t>gestolen</w:t>
      </w:r>
    </w:p>
    <w:p w14:paraId="6ACF82DA" w14:textId="5D17DEB5" w:rsidR="00961747" w:rsidRPr="00384E67" w:rsidRDefault="00961747" w:rsidP="00961747">
      <w:pPr>
        <w:rPr>
          <w:rFonts w:ascii="Calibri" w:hAnsi="Calibri" w:cs="Calibri"/>
          <w:sz w:val="22"/>
          <w:szCs w:val="22"/>
        </w:rPr>
      </w:pPr>
      <w:r w:rsidRPr="00384E67">
        <w:rPr>
          <w:rFonts w:ascii="Calibri" w:hAnsi="Calibri" w:cs="Calibri"/>
          <w:sz w:val="22"/>
          <w:szCs w:val="22"/>
        </w:rPr>
        <w:t xml:space="preserve">Geachte </w:t>
      </w:r>
      <w:r w:rsidR="00D80220" w:rsidRPr="00384E67">
        <w:rPr>
          <w:rFonts w:ascii="Calibri" w:hAnsi="Calibri" w:cs="Calibri"/>
          <w:sz w:val="22"/>
          <w:szCs w:val="22"/>
        </w:rPr>
        <w:t>patiënt,</w:t>
      </w:r>
    </w:p>
    <w:p w14:paraId="35DBC481" w14:textId="1E350A10" w:rsidR="00961747" w:rsidRPr="00384E67" w:rsidRDefault="00961747" w:rsidP="00961747">
      <w:pPr>
        <w:rPr>
          <w:rFonts w:ascii="Calibri" w:hAnsi="Calibri" w:cs="Calibri"/>
          <w:sz w:val="22"/>
          <w:szCs w:val="22"/>
        </w:rPr>
      </w:pPr>
      <w:r w:rsidRPr="00384E67">
        <w:rPr>
          <w:rFonts w:ascii="Calibri" w:hAnsi="Calibri" w:cs="Calibri"/>
          <w:sz w:val="22"/>
          <w:szCs w:val="22"/>
        </w:rPr>
        <w:t xml:space="preserve">Wij hebben een belangrijke mededeling over een cyberaanval door criminelen bij Chipsoft, de leverancier van ons patiëntregistratiesysteem </w:t>
      </w:r>
      <w:r w:rsidR="00D80220" w:rsidRPr="00384E67">
        <w:rPr>
          <w:rFonts w:ascii="Calibri" w:hAnsi="Calibri" w:cs="Calibri"/>
          <w:sz w:val="22"/>
          <w:szCs w:val="22"/>
        </w:rPr>
        <w:t>HIX</w:t>
      </w:r>
      <w:r w:rsidR="00E23B99" w:rsidRPr="00384E67">
        <w:rPr>
          <w:rFonts w:ascii="Calibri" w:hAnsi="Calibri" w:cs="Calibri"/>
          <w:sz w:val="22"/>
          <w:szCs w:val="22"/>
        </w:rPr>
        <w:t>.</w:t>
      </w:r>
    </w:p>
    <w:p w14:paraId="4B0E6480" w14:textId="5498D4EA" w:rsidR="00961747" w:rsidRPr="00D80220" w:rsidRDefault="00961747" w:rsidP="00E23B99">
      <w:pPr>
        <w:spacing w:after="0" w:line="240" w:lineRule="auto"/>
        <w:rPr>
          <w:rFonts w:ascii="Calibri" w:hAnsi="Calibri" w:cs="Calibri"/>
        </w:rPr>
      </w:pPr>
      <w:r w:rsidRPr="00D80220">
        <w:rPr>
          <w:rFonts w:ascii="Calibri" w:hAnsi="Calibri" w:cs="Calibri"/>
          <w:b/>
          <w:bCs/>
        </w:rPr>
        <w:t>Uw gegevens zijn</w:t>
      </w:r>
      <w:r w:rsidR="00E53CF3">
        <w:rPr>
          <w:rFonts w:ascii="Calibri" w:hAnsi="Calibri" w:cs="Calibri"/>
          <w:b/>
          <w:bCs/>
        </w:rPr>
        <w:t xml:space="preserve"> gestolen</w:t>
      </w:r>
      <w:r w:rsidRPr="00D80220">
        <w:rPr>
          <w:rFonts w:ascii="Calibri" w:hAnsi="Calibri" w:cs="Calibri"/>
          <w:b/>
          <w:bCs/>
        </w:rPr>
        <w:t xml:space="preserve"> door cybercriminelen </w:t>
      </w:r>
    </w:p>
    <w:p w14:paraId="58D145CD" w14:textId="6F6FBEE2" w:rsidR="00E23B99" w:rsidRPr="00E23B99" w:rsidRDefault="00961747" w:rsidP="00E23B99">
      <w:pPr>
        <w:spacing w:after="0" w:line="240" w:lineRule="auto"/>
        <w:rPr>
          <w:rFonts w:ascii="Calibri" w:hAnsi="Calibri" w:cs="Calibri"/>
          <w:sz w:val="22"/>
          <w:szCs w:val="22"/>
        </w:rPr>
      </w:pPr>
      <w:r w:rsidRPr="00E23B99">
        <w:rPr>
          <w:rFonts w:ascii="Calibri" w:hAnsi="Calibri" w:cs="Calibri"/>
          <w:sz w:val="22"/>
          <w:szCs w:val="22"/>
        </w:rPr>
        <w:t xml:space="preserve">Op 7 april 2026 heeft de leverancier van ons patiëntregistratiesysteem ontdekt dat er afwijkingen waren in het online patiëntregistratiesysteem dat ook onze huisartsenpraktijk gebruikt. Na onderzoek stelden zij vast dat dit ging om een </w:t>
      </w:r>
      <w:proofErr w:type="spellStart"/>
      <w:r w:rsidRPr="00E23B99">
        <w:rPr>
          <w:rFonts w:ascii="Calibri" w:hAnsi="Calibri" w:cs="Calibri"/>
          <w:sz w:val="22"/>
          <w:szCs w:val="22"/>
        </w:rPr>
        <w:t>ransomeware</w:t>
      </w:r>
      <w:proofErr w:type="spellEnd"/>
      <w:r w:rsidRPr="00E23B99">
        <w:rPr>
          <w:rFonts w:ascii="Calibri" w:hAnsi="Calibri" w:cs="Calibri"/>
          <w:sz w:val="22"/>
          <w:szCs w:val="22"/>
        </w:rPr>
        <w:t xml:space="preserve">-aanval. Een </w:t>
      </w:r>
      <w:proofErr w:type="spellStart"/>
      <w:r w:rsidRPr="00E23B99">
        <w:rPr>
          <w:rFonts w:ascii="Calibri" w:hAnsi="Calibri" w:cs="Calibri"/>
          <w:sz w:val="22"/>
          <w:szCs w:val="22"/>
        </w:rPr>
        <w:t>ransomware</w:t>
      </w:r>
      <w:proofErr w:type="spellEnd"/>
      <w:r w:rsidRPr="00E23B99">
        <w:rPr>
          <w:rFonts w:ascii="Calibri" w:hAnsi="Calibri" w:cs="Calibri"/>
          <w:sz w:val="22"/>
          <w:szCs w:val="22"/>
        </w:rPr>
        <w:t>-aanval is een soort cyberaanval waarbij criminelen je computer of gegevens gijzelen.</w:t>
      </w:r>
    </w:p>
    <w:p w14:paraId="61E4DD93" w14:textId="77777777" w:rsidR="00961747" w:rsidRPr="00E23B99" w:rsidRDefault="00961747" w:rsidP="00E23B99">
      <w:pPr>
        <w:spacing w:after="0" w:line="240" w:lineRule="auto"/>
        <w:rPr>
          <w:rFonts w:ascii="Calibri" w:hAnsi="Calibri" w:cs="Calibri"/>
          <w:sz w:val="22"/>
          <w:szCs w:val="22"/>
        </w:rPr>
      </w:pPr>
      <w:r w:rsidRPr="00E23B99">
        <w:rPr>
          <w:rFonts w:ascii="Calibri" w:hAnsi="Calibri" w:cs="Calibri"/>
          <w:sz w:val="22"/>
          <w:szCs w:val="22"/>
        </w:rPr>
        <w:t xml:space="preserve">Samen met </w:t>
      </w:r>
      <w:proofErr w:type="spellStart"/>
      <w:r w:rsidRPr="00E23B99">
        <w:rPr>
          <w:rFonts w:ascii="Calibri" w:hAnsi="Calibri" w:cs="Calibri"/>
          <w:sz w:val="22"/>
          <w:szCs w:val="22"/>
        </w:rPr>
        <w:t>ChipSoft</w:t>
      </w:r>
      <w:proofErr w:type="spellEnd"/>
      <w:r w:rsidRPr="00E23B99">
        <w:rPr>
          <w:rFonts w:ascii="Calibri" w:hAnsi="Calibri" w:cs="Calibri"/>
          <w:sz w:val="22"/>
          <w:szCs w:val="22"/>
        </w:rPr>
        <w:t xml:space="preserve"> hebben wij direct maatregelen getroffen en zijn de verbindingen met </w:t>
      </w:r>
      <w:proofErr w:type="spellStart"/>
      <w:r w:rsidRPr="00E23B99">
        <w:rPr>
          <w:rFonts w:ascii="Calibri" w:hAnsi="Calibri" w:cs="Calibri"/>
          <w:sz w:val="22"/>
          <w:szCs w:val="22"/>
        </w:rPr>
        <w:t>ChipSoft</w:t>
      </w:r>
      <w:proofErr w:type="spellEnd"/>
      <w:r w:rsidRPr="00E23B99">
        <w:rPr>
          <w:rFonts w:ascii="Calibri" w:hAnsi="Calibri" w:cs="Calibri"/>
          <w:sz w:val="22"/>
          <w:szCs w:val="22"/>
        </w:rPr>
        <w:t xml:space="preserve"> verbroken om de impact van het incident te beperken en de veiligheid van patiënt- en medewerkersgegevens zo goed mogelijk te waarborgen. </w:t>
      </w:r>
    </w:p>
    <w:p w14:paraId="24154DFD" w14:textId="183EC304" w:rsidR="00961747" w:rsidRPr="00E23B99" w:rsidRDefault="00961747" w:rsidP="00E23B99">
      <w:pPr>
        <w:spacing w:after="0" w:line="240" w:lineRule="auto"/>
        <w:rPr>
          <w:rFonts w:ascii="Calibri" w:hAnsi="Calibri" w:cs="Calibri"/>
          <w:sz w:val="22"/>
          <w:szCs w:val="22"/>
        </w:rPr>
      </w:pPr>
      <w:r w:rsidRPr="00E23B99">
        <w:rPr>
          <w:rFonts w:ascii="Calibri" w:hAnsi="Calibri" w:cs="Calibri"/>
          <w:sz w:val="22"/>
          <w:szCs w:val="22"/>
        </w:rPr>
        <w:t xml:space="preserve">Helaas hebben de cybercriminelen toegang gekregen tot uw gegevens in het patiëntdossier. Vervolgens hebben zij gegevens </w:t>
      </w:r>
      <w:r w:rsidR="00E53CF3">
        <w:rPr>
          <w:rFonts w:ascii="Calibri" w:hAnsi="Calibri" w:cs="Calibri"/>
          <w:sz w:val="22"/>
          <w:szCs w:val="22"/>
        </w:rPr>
        <w:t>gestolen</w:t>
      </w:r>
      <w:r w:rsidRPr="00E23B99">
        <w:rPr>
          <w:rFonts w:ascii="Calibri" w:hAnsi="Calibri" w:cs="Calibri"/>
          <w:sz w:val="22"/>
          <w:szCs w:val="22"/>
        </w:rPr>
        <w:t xml:space="preserve">. Het is op dit moment nog onduidelijk om welke persoonsgegevens het gaat. </w:t>
      </w:r>
    </w:p>
    <w:p w14:paraId="605D9782" w14:textId="40E8D276" w:rsidR="00961747" w:rsidRPr="00D80220" w:rsidRDefault="00E23B99" w:rsidP="00E23B99">
      <w:pPr>
        <w:spacing w:after="0" w:line="240" w:lineRule="auto"/>
        <w:rPr>
          <w:rFonts w:ascii="Calibri" w:hAnsi="Calibri" w:cs="Calibri"/>
          <w:sz w:val="22"/>
          <w:szCs w:val="22"/>
        </w:rPr>
      </w:pPr>
      <w:r>
        <w:rPr>
          <w:rFonts w:ascii="Calibri" w:hAnsi="Calibri" w:cs="Calibri"/>
          <w:b/>
          <w:bCs/>
          <w:sz w:val="22"/>
          <w:szCs w:val="22"/>
        </w:rPr>
        <w:br/>
      </w:r>
      <w:r w:rsidR="00961747" w:rsidRPr="00D80220">
        <w:rPr>
          <w:rFonts w:ascii="Calibri" w:hAnsi="Calibri" w:cs="Calibri"/>
          <w:b/>
          <w:bCs/>
          <w:sz w:val="22"/>
          <w:szCs w:val="22"/>
        </w:rPr>
        <w:t xml:space="preserve">Wat betekent dit voor u? </w:t>
      </w:r>
    </w:p>
    <w:p w14:paraId="018A43B3" w14:textId="77777777" w:rsidR="00961747" w:rsidRPr="00D80220" w:rsidRDefault="00961747" w:rsidP="00E23B99">
      <w:pPr>
        <w:spacing w:after="0" w:line="240" w:lineRule="auto"/>
        <w:rPr>
          <w:rFonts w:ascii="Calibri" w:hAnsi="Calibri" w:cs="Calibri"/>
          <w:sz w:val="22"/>
          <w:szCs w:val="22"/>
        </w:rPr>
      </w:pPr>
      <w:r w:rsidRPr="00D80220">
        <w:rPr>
          <w:rFonts w:ascii="Calibri" w:hAnsi="Calibri" w:cs="Calibri"/>
          <w:sz w:val="22"/>
          <w:szCs w:val="22"/>
        </w:rPr>
        <w:t xml:space="preserve">Criminelen kunnen misbruik proberen te maken van deze gegevens. Bijvoorbeeld door oplichting. </w:t>
      </w:r>
    </w:p>
    <w:p w14:paraId="3053EBF7" w14:textId="77777777" w:rsidR="00961747" w:rsidRDefault="00961747" w:rsidP="00E23B99">
      <w:pPr>
        <w:spacing w:after="0" w:line="240" w:lineRule="auto"/>
        <w:rPr>
          <w:rFonts w:ascii="Calibri" w:hAnsi="Calibri" w:cs="Calibri"/>
          <w:sz w:val="22"/>
          <w:szCs w:val="22"/>
        </w:rPr>
      </w:pPr>
      <w:r w:rsidRPr="00D80220">
        <w:rPr>
          <w:rFonts w:ascii="Calibri" w:hAnsi="Calibri" w:cs="Calibri"/>
          <w:sz w:val="22"/>
          <w:szCs w:val="22"/>
        </w:rPr>
        <w:t xml:space="preserve">Mogelijke risico’s voor u zijn onder meer: </w:t>
      </w:r>
    </w:p>
    <w:p w14:paraId="46CC4273" w14:textId="7A2E1BB4" w:rsidR="00E23B99" w:rsidRDefault="00896C2C" w:rsidP="00E23B99">
      <w:pPr>
        <w:pStyle w:val="Lijstalinea"/>
        <w:numPr>
          <w:ilvl w:val="0"/>
          <w:numId w:val="5"/>
        </w:numPr>
        <w:spacing w:after="0" w:line="240" w:lineRule="auto"/>
        <w:rPr>
          <w:rFonts w:ascii="Calibri" w:hAnsi="Calibri" w:cs="Calibri"/>
          <w:sz w:val="22"/>
          <w:szCs w:val="22"/>
        </w:rPr>
      </w:pPr>
      <w:proofErr w:type="spellStart"/>
      <w:r w:rsidRPr="00D80220">
        <w:rPr>
          <w:rFonts w:ascii="Calibri" w:hAnsi="Calibri" w:cs="Calibri"/>
          <w:sz w:val="22"/>
          <w:szCs w:val="22"/>
        </w:rPr>
        <w:t>Phishing</w:t>
      </w:r>
      <w:proofErr w:type="spellEnd"/>
      <w:r w:rsidRPr="00D80220">
        <w:rPr>
          <w:rFonts w:ascii="Calibri" w:hAnsi="Calibri" w:cs="Calibri"/>
          <w:sz w:val="22"/>
          <w:szCs w:val="22"/>
        </w:rPr>
        <w:t>: u ontvangt e-mails, sms-berichten of telefoontjes die betrouwbaar lijken (bijv. van onze instelling of uw behandelend arts). Omdat de criminelen uw gegevens hebben, kunnen zij de e-mail heel persoonlijk maken. Daardoor lijkt de e-mail betrouwbaar. U krijgt bijvoorbeeld de vraag om op een link te klikken. Als u dit doet, kunt u opgelicht worden.</w:t>
      </w:r>
    </w:p>
    <w:p w14:paraId="08050D31" w14:textId="77777777" w:rsidR="00896C2C" w:rsidRPr="00D80220" w:rsidRDefault="00896C2C" w:rsidP="00896C2C">
      <w:pPr>
        <w:numPr>
          <w:ilvl w:val="0"/>
          <w:numId w:val="5"/>
        </w:numPr>
        <w:spacing w:after="0" w:line="240" w:lineRule="auto"/>
        <w:rPr>
          <w:rFonts w:ascii="Calibri" w:hAnsi="Calibri" w:cs="Calibri"/>
          <w:sz w:val="22"/>
          <w:szCs w:val="22"/>
        </w:rPr>
      </w:pPr>
      <w:r w:rsidRPr="00D80220">
        <w:rPr>
          <w:rFonts w:ascii="Calibri" w:hAnsi="Calibri" w:cs="Calibri"/>
          <w:sz w:val="22"/>
          <w:szCs w:val="22"/>
        </w:rPr>
        <w:t xml:space="preserve">Criminelen kunnen u ook bellen. De crimineel doet zich dan bijvoorbeeld voor als een medewerker van onze instelling of als een familielid. Krijgt u de vraag om wachtwoorden te noemen of iets te downloaden op uw computer? Doe dat niet. U kunt worden opgelicht. Check daarom eerst bij onze instelling of uw familielid, of die u écht heeft gebeld. </w:t>
      </w:r>
    </w:p>
    <w:p w14:paraId="24104F49" w14:textId="77777777" w:rsidR="00896C2C" w:rsidRPr="00D80220" w:rsidRDefault="00896C2C" w:rsidP="00896C2C">
      <w:pPr>
        <w:numPr>
          <w:ilvl w:val="0"/>
          <w:numId w:val="5"/>
        </w:numPr>
        <w:spacing w:after="0" w:line="240" w:lineRule="auto"/>
        <w:rPr>
          <w:rFonts w:ascii="Calibri" w:hAnsi="Calibri" w:cs="Calibri"/>
          <w:sz w:val="22"/>
          <w:szCs w:val="22"/>
        </w:rPr>
      </w:pPr>
      <w:r w:rsidRPr="00D80220">
        <w:rPr>
          <w:rFonts w:ascii="Calibri" w:hAnsi="Calibri" w:cs="Calibri"/>
          <w:sz w:val="22"/>
          <w:szCs w:val="22"/>
        </w:rPr>
        <w:t xml:space="preserve">Identiteitsfraude: een crimineel kan misbruik van uw persoonsgegevens maken door zich voor te doen als u. </w:t>
      </w:r>
    </w:p>
    <w:p w14:paraId="45D66FDD" w14:textId="77777777" w:rsidR="00896C2C" w:rsidRPr="00D80220" w:rsidRDefault="00896C2C" w:rsidP="00896C2C">
      <w:pPr>
        <w:numPr>
          <w:ilvl w:val="0"/>
          <w:numId w:val="5"/>
        </w:numPr>
        <w:spacing w:after="0" w:line="240" w:lineRule="auto"/>
        <w:rPr>
          <w:rFonts w:ascii="Calibri" w:hAnsi="Calibri" w:cs="Calibri"/>
          <w:sz w:val="22"/>
          <w:szCs w:val="22"/>
        </w:rPr>
      </w:pPr>
      <w:r w:rsidRPr="00D80220">
        <w:rPr>
          <w:rFonts w:ascii="Calibri" w:hAnsi="Calibri" w:cs="Calibri"/>
          <w:sz w:val="22"/>
          <w:szCs w:val="22"/>
        </w:rPr>
        <w:t xml:space="preserve">Gerichte fraude: berichten die inspelen op uw medische situatie. </w:t>
      </w:r>
    </w:p>
    <w:p w14:paraId="42890BF2" w14:textId="77777777" w:rsidR="00896C2C" w:rsidRPr="00D80220" w:rsidRDefault="00896C2C" w:rsidP="00896C2C">
      <w:pPr>
        <w:numPr>
          <w:ilvl w:val="0"/>
          <w:numId w:val="5"/>
        </w:numPr>
        <w:spacing w:after="0" w:line="240" w:lineRule="auto"/>
        <w:rPr>
          <w:rFonts w:ascii="Calibri" w:hAnsi="Calibri" w:cs="Calibri"/>
          <w:sz w:val="22"/>
          <w:szCs w:val="22"/>
        </w:rPr>
      </w:pPr>
      <w:r w:rsidRPr="00D80220">
        <w:rPr>
          <w:rFonts w:ascii="Calibri" w:hAnsi="Calibri" w:cs="Calibri"/>
          <w:sz w:val="22"/>
          <w:szCs w:val="22"/>
        </w:rPr>
        <w:t xml:space="preserve">Openbaarmaking van uw medische informatie, wat kan leiden tot discriminatie of reputatieschade. </w:t>
      </w:r>
    </w:p>
    <w:p w14:paraId="65F3CAB0" w14:textId="77777777" w:rsidR="00896C2C" w:rsidRPr="00D80220" w:rsidRDefault="00896C2C" w:rsidP="00896C2C">
      <w:pPr>
        <w:numPr>
          <w:ilvl w:val="0"/>
          <w:numId w:val="5"/>
        </w:numPr>
        <w:spacing w:after="0" w:line="240" w:lineRule="auto"/>
        <w:rPr>
          <w:rFonts w:ascii="Calibri" w:hAnsi="Calibri" w:cs="Calibri"/>
          <w:sz w:val="22"/>
          <w:szCs w:val="22"/>
        </w:rPr>
      </w:pPr>
      <w:proofErr w:type="spellStart"/>
      <w:r w:rsidRPr="00D80220">
        <w:rPr>
          <w:rFonts w:ascii="Calibri" w:hAnsi="Calibri" w:cs="Calibri"/>
          <w:sz w:val="22"/>
          <w:szCs w:val="22"/>
        </w:rPr>
        <w:t>Social</w:t>
      </w:r>
      <w:proofErr w:type="spellEnd"/>
      <w:r w:rsidRPr="00D80220">
        <w:rPr>
          <w:rFonts w:ascii="Calibri" w:hAnsi="Calibri" w:cs="Calibri"/>
          <w:sz w:val="22"/>
          <w:szCs w:val="22"/>
        </w:rPr>
        <w:t xml:space="preserve"> engineering: pogingen om extra informatie van u te verkrijgen door vertrouwen op te wekken. Dat doet de crimineel door gebruik te maken van de gelekte informatie. </w:t>
      </w:r>
    </w:p>
    <w:p w14:paraId="0DAD61F4" w14:textId="77777777" w:rsidR="00896C2C" w:rsidRDefault="00896C2C" w:rsidP="00961747">
      <w:pPr>
        <w:rPr>
          <w:rFonts w:ascii="Calibri" w:hAnsi="Calibri" w:cs="Calibri"/>
          <w:b/>
          <w:bCs/>
          <w:sz w:val="22"/>
          <w:szCs w:val="22"/>
        </w:rPr>
      </w:pPr>
    </w:p>
    <w:p w14:paraId="4657AD60" w14:textId="77777777" w:rsidR="00B90CE8" w:rsidRDefault="00B90CE8">
      <w:pPr>
        <w:rPr>
          <w:rFonts w:ascii="Calibri" w:hAnsi="Calibri" w:cs="Calibri"/>
          <w:b/>
          <w:bCs/>
          <w:sz w:val="22"/>
          <w:szCs w:val="22"/>
        </w:rPr>
      </w:pPr>
      <w:r>
        <w:rPr>
          <w:rFonts w:ascii="Calibri" w:hAnsi="Calibri" w:cs="Calibri"/>
          <w:b/>
          <w:bCs/>
          <w:sz w:val="22"/>
          <w:szCs w:val="22"/>
        </w:rPr>
        <w:br w:type="page"/>
      </w:r>
    </w:p>
    <w:p w14:paraId="7C680CEB" w14:textId="094C11E8" w:rsidR="00961747" w:rsidRPr="00D80220" w:rsidRDefault="00961747" w:rsidP="00896C2C">
      <w:pPr>
        <w:spacing w:after="0" w:line="240" w:lineRule="auto"/>
        <w:rPr>
          <w:rFonts w:ascii="Calibri" w:hAnsi="Calibri" w:cs="Calibri"/>
          <w:sz w:val="22"/>
          <w:szCs w:val="22"/>
        </w:rPr>
      </w:pPr>
      <w:r w:rsidRPr="00D80220">
        <w:rPr>
          <w:rFonts w:ascii="Calibri" w:hAnsi="Calibri" w:cs="Calibri"/>
          <w:b/>
          <w:bCs/>
          <w:sz w:val="22"/>
          <w:szCs w:val="22"/>
        </w:rPr>
        <w:lastRenderedPageBreak/>
        <w:t xml:space="preserve">Wat kunt u doen om risico’s te voorkomen? </w:t>
      </w:r>
    </w:p>
    <w:p w14:paraId="3EC4A0D6" w14:textId="77777777" w:rsidR="00961747" w:rsidRPr="00D80220"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Let de komende tijd goed op en klik niet zomaar op links in e-mails, sms’jes en appjes. U kunt een verdachte e-mail, sms of app soms herkennen aan typfouten en onbekende afzenders. Controleer het telefoonnummer. Of wat er na het ‘@’-teken van een e-mailadres staat. Als het bericht een link naar een website betreft, kunt u beter zelf naar de website surfen in plaats van op de link te klikken. </w:t>
      </w:r>
    </w:p>
    <w:p w14:paraId="777C28F0" w14:textId="09D769AD" w:rsidR="00961747" w:rsidRPr="00D80220" w:rsidRDefault="00961747" w:rsidP="00896C2C">
      <w:pPr>
        <w:spacing w:after="0" w:line="240" w:lineRule="auto"/>
        <w:rPr>
          <w:rFonts w:ascii="Calibri" w:hAnsi="Calibri" w:cs="Calibri"/>
          <w:sz w:val="22"/>
          <w:szCs w:val="22"/>
        </w:rPr>
      </w:pPr>
      <w:r w:rsidRPr="00D80220">
        <w:rPr>
          <w:rFonts w:ascii="Calibri" w:hAnsi="Calibri" w:cs="Calibri"/>
          <w:sz w:val="22"/>
          <w:szCs w:val="22"/>
        </w:rPr>
        <w:t>Krijgt u een telefoontje? Het kan zijn dat er echt een medewerker van onze instelling of een ander bedrijf belt. U kunt dit controleren door te vragen naar de naam van de medewerker en het algemene telefoonnummer. Geef aan dat u wilt controleren of de persoon een echte medewerker is en hang op. Check op de website of het nummer klopt. Klopt het nummer? Bel dan zelf terug en vraag naar de medewerker die u aan de lijn had.</w:t>
      </w:r>
      <w:r w:rsidR="00896C2C">
        <w:rPr>
          <w:rFonts w:ascii="Calibri" w:hAnsi="Calibri" w:cs="Calibri"/>
          <w:sz w:val="22"/>
          <w:szCs w:val="22"/>
        </w:rPr>
        <w:t xml:space="preserve"> </w:t>
      </w:r>
      <w:r w:rsidRPr="00D80220">
        <w:rPr>
          <w:rFonts w:ascii="Calibri" w:hAnsi="Calibri" w:cs="Calibri"/>
          <w:sz w:val="22"/>
          <w:szCs w:val="22"/>
        </w:rPr>
        <w:t xml:space="preserve">Geef nooit iemand uw wachtwoord of pincode. </w:t>
      </w:r>
    </w:p>
    <w:p w14:paraId="713B695C" w14:textId="77777777" w:rsidR="00961747"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Wij geven u de volgende adviezen mee: </w:t>
      </w:r>
    </w:p>
    <w:p w14:paraId="29A68D65" w14:textId="77777777" w:rsidR="00896C2C" w:rsidRPr="00D80220" w:rsidRDefault="00896C2C" w:rsidP="00896C2C">
      <w:pPr>
        <w:numPr>
          <w:ilvl w:val="0"/>
          <w:numId w:val="5"/>
        </w:numPr>
        <w:spacing w:after="0" w:line="240" w:lineRule="auto"/>
        <w:rPr>
          <w:rFonts w:ascii="Calibri" w:hAnsi="Calibri" w:cs="Calibri"/>
          <w:sz w:val="22"/>
          <w:szCs w:val="22"/>
        </w:rPr>
      </w:pPr>
      <w:r w:rsidRPr="00D80220">
        <w:rPr>
          <w:rFonts w:ascii="Calibri" w:hAnsi="Calibri" w:cs="Calibri"/>
          <w:sz w:val="22"/>
          <w:szCs w:val="22"/>
        </w:rPr>
        <w:t xml:space="preserve">Wees extra alert op onverwachte e-mails, sms-berichten of telefoontjes. </w:t>
      </w:r>
    </w:p>
    <w:p w14:paraId="4CDB5A95" w14:textId="782438FD" w:rsidR="00896C2C" w:rsidRDefault="00896C2C" w:rsidP="00896C2C">
      <w:pPr>
        <w:pStyle w:val="Lijstalinea"/>
        <w:numPr>
          <w:ilvl w:val="0"/>
          <w:numId w:val="5"/>
        </w:numPr>
        <w:spacing w:after="0" w:line="240" w:lineRule="auto"/>
        <w:rPr>
          <w:rFonts w:ascii="Calibri" w:hAnsi="Calibri" w:cs="Calibri"/>
          <w:sz w:val="22"/>
          <w:szCs w:val="22"/>
        </w:rPr>
      </w:pPr>
      <w:r w:rsidRPr="00D80220">
        <w:rPr>
          <w:rFonts w:ascii="Calibri" w:hAnsi="Calibri" w:cs="Calibri"/>
          <w:sz w:val="22"/>
          <w:szCs w:val="22"/>
        </w:rPr>
        <w:t>Klik niet op links en open geen bijlagen als u de afzender niet volledig vertrouwt.</w:t>
      </w:r>
    </w:p>
    <w:p w14:paraId="657B9FA0" w14:textId="2FC98CDD" w:rsidR="00896C2C" w:rsidRDefault="00896C2C" w:rsidP="00896C2C">
      <w:pPr>
        <w:pStyle w:val="Lijstalinea"/>
        <w:numPr>
          <w:ilvl w:val="0"/>
          <w:numId w:val="5"/>
        </w:numPr>
        <w:spacing w:after="0" w:line="240" w:lineRule="auto"/>
        <w:rPr>
          <w:rFonts w:ascii="Calibri" w:hAnsi="Calibri" w:cs="Calibri"/>
          <w:sz w:val="22"/>
          <w:szCs w:val="22"/>
        </w:rPr>
      </w:pPr>
      <w:r w:rsidRPr="00D80220">
        <w:rPr>
          <w:rFonts w:ascii="Calibri" w:hAnsi="Calibri" w:cs="Calibri"/>
          <w:sz w:val="22"/>
          <w:szCs w:val="22"/>
        </w:rPr>
        <w:t>Deel geen persoonlijke of medische gegevens via e-mail of telefoon zonder dat u nagaat of u te maken hebt met een betrouwbare partij.</w:t>
      </w:r>
    </w:p>
    <w:p w14:paraId="0EA6558C" w14:textId="77F8AD52" w:rsidR="00896C2C" w:rsidRDefault="00896C2C" w:rsidP="00896C2C">
      <w:pPr>
        <w:pStyle w:val="Lijstalinea"/>
        <w:numPr>
          <w:ilvl w:val="0"/>
          <w:numId w:val="5"/>
        </w:numPr>
        <w:spacing w:after="0" w:line="240" w:lineRule="auto"/>
        <w:rPr>
          <w:rFonts w:ascii="Calibri" w:hAnsi="Calibri" w:cs="Calibri"/>
          <w:sz w:val="22"/>
          <w:szCs w:val="22"/>
        </w:rPr>
      </w:pPr>
      <w:r w:rsidRPr="00D80220">
        <w:rPr>
          <w:rFonts w:ascii="Calibri" w:hAnsi="Calibri" w:cs="Calibri"/>
          <w:sz w:val="22"/>
          <w:szCs w:val="22"/>
        </w:rPr>
        <w:t xml:space="preserve">Neem bij twijfel rechtstreeks contact op met onze </w:t>
      </w:r>
      <w:r>
        <w:rPr>
          <w:rFonts w:ascii="Calibri" w:hAnsi="Calibri" w:cs="Calibri"/>
          <w:sz w:val="22"/>
          <w:szCs w:val="22"/>
        </w:rPr>
        <w:t>praktijk.</w:t>
      </w:r>
    </w:p>
    <w:p w14:paraId="1079444D" w14:textId="1CD98AA8" w:rsidR="00896C2C" w:rsidRPr="00896C2C" w:rsidRDefault="00896C2C" w:rsidP="00896C2C">
      <w:pPr>
        <w:pStyle w:val="Lijstalinea"/>
        <w:numPr>
          <w:ilvl w:val="0"/>
          <w:numId w:val="5"/>
        </w:numPr>
        <w:spacing w:after="0" w:line="240" w:lineRule="auto"/>
        <w:rPr>
          <w:rFonts w:ascii="Calibri" w:hAnsi="Calibri" w:cs="Calibri"/>
          <w:sz w:val="22"/>
          <w:szCs w:val="22"/>
        </w:rPr>
      </w:pPr>
      <w:r w:rsidRPr="00D80220">
        <w:rPr>
          <w:rFonts w:ascii="Calibri" w:hAnsi="Calibri" w:cs="Calibri"/>
          <w:sz w:val="22"/>
          <w:szCs w:val="22"/>
        </w:rPr>
        <w:t>Controleer regelmatig uw bankafschriften en meld verdachte transacties direct bij uw bank.</w:t>
      </w:r>
    </w:p>
    <w:p w14:paraId="664A25E0" w14:textId="77777777" w:rsidR="00961747" w:rsidRPr="00D80220" w:rsidRDefault="00961747" w:rsidP="00896C2C">
      <w:pPr>
        <w:spacing w:after="0" w:line="240" w:lineRule="auto"/>
        <w:rPr>
          <w:rFonts w:ascii="Calibri" w:hAnsi="Calibri" w:cs="Calibri"/>
          <w:sz w:val="22"/>
          <w:szCs w:val="22"/>
        </w:rPr>
      </w:pPr>
    </w:p>
    <w:p w14:paraId="459BE847" w14:textId="77777777" w:rsidR="00961747" w:rsidRPr="00D80220" w:rsidRDefault="00961747" w:rsidP="00896C2C">
      <w:pPr>
        <w:spacing w:after="0" w:line="240" w:lineRule="auto"/>
        <w:rPr>
          <w:rFonts w:ascii="Calibri" w:hAnsi="Calibri" w:cs="Calibri"/>
          <w:sz w:val="22"/>
          <w:szCs w:val="22"/>
        </w:rPr>
      </w:pPr>
      <w:r w:rsidRPr="00D80220">
        <w:rPr>
          <w:rFonts w:ascii="Calibri" w:hAnsi="Calibri" w:cs="Calibri"/>
          <w:b/>
          <w:bCs/>
          <w:sz w:val="22"/>
          <w:szCs w:val="22"/>
        </w:rPr>
        <w:t xml:space="preserve">Meer informatie </w:t>
      </w:r>
    </w:p>
    <w:p w14:paraId="4F713A3E" w14:textId="45D44712" w:rsidR="0000342C"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Zie voor meer informatie over identiteitsfraude en hoe dat tegen te gaan, de onderstaande twee websites. Hiernaar verwijzen wij op advies van de Autoriteit Persoonsgegevens: </w:t>
      </w:r>
    </w:p>
    <w:p w14:paraId="03820344" w14:textId="4AA4B331" w:rsidR="0000342C" w:rsidRPr="0000342C" w:rsidRDefault="0000342C" w:rsidP="0000342C">
      <w:pPr>
        <w:numPr>
          <w:ilvl w:val="0"/>
          <w:numId w:val="5"/>
        </w:numPr>
        <w:spacing w:after="0" w:line="240" w:lineRule="auto"/>
        <w:rPr>
          <w:rFonts w:ascii="Calibri" w:hAnsi="Calibri" w:cs="Calibri"/>
          <w:sz w:val="22"/>
          <w:szCs w:val="22"/>
        </w:rPr>
      </w:pPr>
      <w:hyperlink r:id="rId6" w:history="1">
        <w:r w:rsidRPr="00AE6919">
          <w:rPr>
            <w:rStyle w:val="Hyperlink"/>
            <w:rFonts w:ascii="Calibri" w:hAnsi="Calibri" w:cs="Calibri"/>
            <w:sz w:val="22"/>
            <w:szCs w:val="22"/>
          </w:rPr>
          <w:t>https://www.politie.nl/onderwerpen/identiteitsfraude.html</w:t>
        </w:r>
      </w:hyperlink>
    </w:p>
    <w:p w14:paraId="419D279D" w14:textId="1AD3B8E5" w:rsidR="0000342C" w:rsidRDefault="0000342C" w:rsidP="00896C2C">
      <w:pPr>
        <w:numPr>
          <w:ilvl w:val="0"/>
          <w:numId w:val="5"/>
        </w:numPr>
        <w:spacing w:after="0" w:line="240" w:lineRule="auto"/>
        <w:rPr>
          <w:rFonts w:ascii="Calibri" w:hAnsi="Calibri" w:cs="Calibri"/>
          <w:sz w:val="22"/>
          <w:szCs w:val="22"/>
        </w:rPr>
      </w:pPr>
      <w:hyperlink r:id="rId7" w:history="1">
        <w:r w:rsidRPr="00AE6919">
          <w:rPr>
            <w:rStyle w:val="Hyperlink"/>
            <w:rFonts w:ascii="Calibri" w:hAnsi="Calibri" w:cs="Calibri"/>
            <w:sz w:val="22"/>
            <w:szCs w:val="22"/>
          </w:rPr>
          <w:t>https://www.rijksoverheid.nl/onderwerpen/identiteitsfraude</w:t>
        </w:r>
      </w:hyperlink>
    </w:p>
    <w:p w14:paraId="1FB4AB03" w14:textId="77777777" w:rsidR="00961747" w:rsidRPr="0000342C" w:rsidRDefault="00961747" w:rsidP="0000342C">
      <w:pPr>
        <w:spacing w:after="0" w:line="240" w:lineRule="auto"/>
        <w:ind w:left="720"/>
        <w:rPr>
          <w:rFonts w:ascii="Calibri" w:hAnsi="Calibri" w:cs="Calibri"/>
          <w:sz w:val="22"/>
          <w:szCs w:val="22"/>
        </w:rPr>
      </w:pPr>
    </w:p>
    <w:p w14:paraId="71114BDB" w14:textId="5BB87821" w:rsidR="00961747" w:rsidRPr="00D80220" w:rsidRDefault="00961747" w:rsidP="00896C2C">
      <w:pPr>
        <w:spacing w:after="0" w:line="240" w:lineRule="auto"/>
        <w:rPr>
          <w:rFonts w:ascii="Calibri" w:hAnsi="Calibri" w:cs="Calibri"/>
          <w:sz w:val="22"/>
          <w:szCs w:val="22"/>
        </w:rPr>
      </w:pPr>
      <w:r w:rsidRPr="00D80220">
        <w:rPr>
          <w:rFonts w:ascii="Calibri" w:hAnsi="Calibri" w:cs="Calibri"/>
          <w:b/>
          <w:bCs/>
          <w:sz w:val="22"/>
          <w:szCs w:val="22"/>
        </w:rPr>
        <w:t>Onze rol als uw huisartsenpraktijk</w:t>
      </w:r>
    </w:p>
    <w:p w14:paraId="3F98127C" w14:textId="77777777" w:rsidR="00961747" w:rsidRPr="00D80220"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Wij werken nauw samen met alle betrokken partijen zoals </w:t>
      </w:r>
      <w:proofErr w:type="spellStart"/>
      <w:r w:rsidRPr="00D80220">
        <w:rPr>
          <w:rFonts w:ascii="Calibri" w:hAnsi="Calibri" w:cs="Calibri"/>
          <w:sz w:val="22"/>
          <w:szCs w:val="22"/>
        </w:rPr>
        <w:t>ChipSoft</w:t>
      </w:r>
      <w:proofErr w:type="spellEnd"/>
      <w:r w:rsidRPr="00D80220">
        <w:rPr>
          <w:rFonts w:ascii="Calibri" w:hAnsi="Calibri" w:cs="Calibri"/>
          <w:sz w:val="22"/>
          <w:szCs w:val="22"/>
        </w:rPr>
        <w:t xml:space="preserve"> om de impact te beperken. </w:t>
      </w:r>
    </w:p>
    <w:p w14:paraId="4809F7B0" w14:textId="32C504EB" w:rsidR="00961747" w:rsidRPr="00D80220"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Uit voorzorg blijft ons Zorgportaal uitgeschakeld, totdat we weten dat we deze weer veilig kunnen activeren. De patiëntenzorg loopt wel door en zorgverleners kunnen met HIX werken. Als patiënt kunt u alleen tijdelijk niet in uw zorgportaal. </w:t>
      </w:r>
    </w:p>
    <w:p w14:paraId="416FF035" w14:textId="77777777" w:rsidR="00961747" w:rsidRPr="00D80220"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Gespecialiseerde externe cybersecurity-experts en onze leverancier Chipsoft zijn als vanzelfsprekend ook hard bezig met deskundig (forensisch) onderzoek. Deze experts blijven ook nauwlettend monitoren hoe de situatie zich verder ontwikkelt. </w:t>
      </w:r>
    </w:p>
    <w:p w14:paraId="7E5EEFDA" w14:textId="6C376B26" w:rsidR="00961747"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Ook hebben wij als </w:t>
      </w:r>
      <w:r w:rsidR="00FE135C">
        <w:rPr>
          <w:rFonts w:ascii="Calibri" w:hAnsi="Calibri" w:cs="Calibri"/>
          <w:sz w:val="22"/>
          <w:szCs w:val="22"/>
        </w:rPr>
        <w:t>huisartsenpraktijk</w:t>
      </w:r>
      <w:r w:rsidRPr="00D80220">
        <w:rPr>
          <w:rFonts w:ascii="Calibri" w:hAnsi="Calibri" w:cs="Calibri"/>
          <w:sz w:val="22"/>
          <w:szCs w:val="22"/>
        </w:rPr>
        <w:t xml:space="preserve"> het </w:t>
      </w:r>
      <w:proofErr w:type="spellStart"/>
      <w:r w:rsidRPr="00D80220">
        <w:rPr>
          <w:rFonts w:ascii="Calibri" w:hAnsi="Calibri" w:cs="Calibri"/>
          <w:sz w:val="22"/>
          <w:szCs w:val="22"/>
        </w:rPr>
        <w:t>datalek</w:t>
      </w:r>
      <w:proofErr w:type="spellEnd"/>
      <w:r w:rsidRPr="00D80220">
        <w:rPr>
          <w:rFonts w:ascii="Calibri" w:hAnsi="Calibri" w:cs="Calibri"/>
          <w:sz w:val="22"/>
          <w:szCs w:val="22"/>
        </w:rPr>
        <w:t xml:space="preserve"> gemeld bij de Autoriteit Persoonsgegevens (AP). </w:t>
      </w:r>
    </w:p>
    <w:p w14:paraId="18A15AA0" w14:textId="77777777" w:rsidR="00AF04A5" w:rsidRPr="00D80220" w:rsidRDefault="00AF04A5" w:rsidP="00896C2C">
      <w:pPr>
        <w:spacing w:after="0" w:line="240" w:lineRule="auto"/>
        <w:rPr>
          <w:rFonts w:ascii="Calibri" w:hAnsi="Calibri" w:cs="Calibri"/>
          <w:sz w:val="22"/>
          <w:szCs w:val="22"/>
        </w:rPr>
      </w:pPr>
    </w:p>
    <w:p w14:paraId="1B246CCB" w14:textId="77777777" w:rsidR="00961747" w:rsidRPr="00D80220" w:rsidRDefault="00961747" w:rsidP="00896C2C">
      <w:pPr>
        <w:spacing w:after="0" w:line="240" w:lineRule="auto"/>
        <w:rPr>
          <w:rFonts w:ascii="Calibri" w:hAnsi="Calibri" w:cs="Calibri"/>
          <w:sz w:val="22"/>
          <w:szCs w:val="22"/>
        </w:rPr>
      </w:pPr>
      <w:r w:rsidRPr="00D80220">
        <w:rPr>
          <w:rFonts w:ascii="Calibri" w:hAnsi="Calibri" w:cs="Calibri"/>
          <w:b/>
          <w:bCs/>
          <w:sz w:val="22"/>
          <w:szCs w:val="22"/>
        </w:rPr>
        <w:t xml:space="preserve">Uw rechten </w:t>
      </w:r>
    </w:p>
    <w:p w14:paraId="5F6E5F1E" w14:textId="7498891D" w:rsidR="00961747"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Als patiënt heeft u </w:t>
      </w:r>
      <w:r w:rsidR="0000342C" w:rsidRPr="00D80220">
        <w:rPr>
          <w:rFonts w:ascii="Calibri" w:hAnsi="Calibri" w:cs="Calibri"/>
          <w:sz w:val="22"/>
          <w:szCs w:val="22"/>
        </w:rPr>
        <w:t>privacy rechten</w:t>
      </w:r>
      <w:r w:rsidRPr="00D80220">
        <w:rPr>
          <w:rFonts w:ascii="Calibri" w:hAnsi="Calibri" w:cs="Calibri"/>
          <w:sz w:val="22"/>
          <w:szCs w:val="22"/>
        </w:rPr>
        <w:t xml:space="preserve">, zoals inzage en correctie van persoonsgegevens die wij voor u verwerken. Ook kunt u zelf een klacht indienen bij de </w:t>
      </w:r>
      <w:r w:rsidR="00D0398A" w:rsidRPr="00D80220">
        <w:rPr>
          <w:rFonts w:ascii="Calibri" w:hAnsi="Calibri" w:cs="Calibri"/>
          <w:sz w:val="22"/>
          <w:szCs w:val="22"/>
        </w:rPr>
        <w:t>A</w:t>
      </w:r>
      <w:r w:rsidR="00D0398A">
        <w:rPr>
          <w:rFonts w:ascii="Calibri" w:hAnsi="Calibri" w:cs="Calibri"/>
          <w:sz w:val="22"/>
          <w:szCs w:val="22"/>
        </w:rPr>
        <w:t>utoriteit</w:t>
      </w:r>
      <w:r w:rsidR="000F2BEE">
        <w:rPr>
          <w:rFonts w:ascii="Calibri" w:hAnsi="Calibri" w:cs="Calibri"/>
          <w:sz w:val="22"/>
          <w:szCs w:val="22"/>
        </w:rPr>
        <w:t xml:space="preserve"> </w:t>
      </w:r>
      <w:r w:rsidRPr="00D80220">
        <w:rPr>
          <w:rFonts w:ascii="Calibri" w:hAnsi="Calibri" w:cs="Calibri"/>
          <w:sz w:val="22"/>
          <w:szCs w:val="22"/>
        </w:rPr>
        <w:t>P</w:t>
      </w:r>
      <w:r w:rsidR="000F2BEE">
        <w:rPr>
          <w:rFonts w:ascii="Calibri" w:hAnsi="Calibri" w:cs="Calibri"/>
          <w:sz w:val="22"/>
          <w:szCs w:val="22"/>
        </w:rPr>
        <w:t>ersoonsgegevens (AP)</w:t>
      </w:r>
      <w:r w:rsidRPr="00D80220">
        <w:rPr>
          <w:rFonts w:ascii="Calibri" w:hAnsi="Calibri" w:cs="Calibri"/>
          <w:sz w:val="22"/>
          <w:szCs w:val="22"/>
        </w:rPr>
        <w:t xml:space="preserve">. Voor meer informatie verwijzen wij naar de website van de AP: </w:t>
      </w:r>
      <w:hyperlink r:id="rId8" w:history="1">
        <w:r w:rsidR="00B90CE8" w:rsidRPr="00AE6919">
          <w:rPr>
            <w:rStyle w:val="Hyperlink"/>
            <w:rFonts w:ascii="Calibri" w:hAnsi="Calibri" w:cs="Calibri"/>
            <w:sz w:val="22"/>
            <w:szCs w:val="22"/>
          </w:rPr>
          <w:t>https://www.autoriteitpersoonsgegevens.nl/</w:t>
        </w:r>
      </w:hyperlink>
      <w:r w:rsidR="00B90CE8">
        <w:rPr>
          <w:rFonts w:ascii="Calibri" w:hAnsi="Calibri" w:cs="Calibri"/>
          <w:sz w:val="22"/>
          <w:szCs w:val="22"/>
        </w:rPr>
        <w:t>.</w:t>
      </w:r>
    </w:p>
    <w:p w14:paraId="59CAD559" w14:textId="77777777" w:rsidR="0000342C" w:rsidRPr="00D80220" w:rsidRDefault="0000342C" w:rsidP="00896C2C">
      <w:pPr>
        <w:spacing w:after="0" w:line="240" w:lineRule="auto"/>
        <w:rPr>
          <w:rFonts w:ascii="Calibri" w:hAnsi="Calibri" w:cs="Calibri"/>
          <w:sz w:val="22"/>
          <w:szCs w:val="22"/>
        </w:rPr>
      </w:pPr>
    </w:p>
    <w:p w14:paraId="2843E4A8" w14:textId="77777777" w:rsidR="00961747" w:rsidRDefault="00961747" w:rsidP="00896C2C">
      <w:pPr>
        <w:spacing w:after="0" w:line="240" w:lineRule="auto"/>
        <w:rPr>
          <w:rFonts w:ascii="Calibri" w:hAnsi="Calibri" w:cs="Calibri"/>
          <w:b/>
          <w:bCs/>
          <w:sz w:val="22"/>
          <w:szCs w:val="22"/>
        </w:rPr>
      </w:pPr>
      <w:r w:rsidRPr="00D80220">
        <w:rPr>
          <w:rFonts w:ascii="Calibri" w:hAnsi="Calibri" w:cs="Calibri"/>
          <w:b/>
          <w:bCs/>
          <w:sz w:val="22"/>
          <w:szCs w:val="22"/>
        </w:rPr>
        <w:t xml:space="preserve">Meer informatie </w:t>
      </w:r>
    </w:p>
    <w:p w14:paraId="7D18A72D" w14:textId="6F37C589" w:rsidR="00B90CE8" w:rsidRDefault="00B90CE8" w:rsidP="00896C2C">
      <w:pPr>
        <w:spacing w:after="0" w:line="240" w:lineRule="auto"/>
        <w:rPr>
          <w:rFonts w:ascii="Calibri" w:hAnsi="Calibri" w:cs="Calibri"/>
          <w:sz w:val="22"/>
          <w:szCs w:val="22"/>
        </w:rPr>
      </w:pPr>
      <w:r>
        <w:rPr>
          <w:rFonts w:ascii="Calibri" w:hAnsi="Calibri" w:cs="Calibri"/>
          <w:sz w:val="22"/>
          <w:szCs w:val="22"/>
        </w:rPr>
        <w:t xml:space="preserve">Wij begrijpen dat u vragen of zorgen heeft. Op dit moment weten wij nog niet meer dan vermeld in deze brief. We zullen u via updates op onze website zo goed mogelijk informeren. Hier kunt u ook terecht voor de meest recente informatie. </w:t>
      </w:r>
      <w:hyperlink r:id="rId9" w:history="1">
        <w:r w:rsidR="00FE135C" w:rsidRPr="002743F5">
          <w:rPr>
            <w:rStyle w:val="Hyperlink"/>
            <w:rFonts w:ascii="Calibri" w:hAnsi="Calibri" w:cs="Calibri"/>
            <w:sz w:val="22"/>
            <w:szCs w:val="22"/>
          </w:rPr>
          <w:t>https://huisartsenreusel.praktijkinfo.nl/</w:t>
        </w:r>
      </w:hyperlink>
    </w:p>
    <w:p w14:paraId="05A7B4A0" w14:textId="77777777" w:rsidR="00B90CE8" w:rsidRDefault="00B90CE8" w:rsidP="00896C2C">
      <w:pPr>
        <w:spacing w:after="0" w:line="240" w:lineRule="auto"/>
        <w:rPr>
          <w:rFonts w:ascii="Calibri" w:hAnsi="Calibri" w:cs="Calibri"/>
          <w:sz w:val="22"/>
          <w:szCs w:val="22"/>
        </w:rPr>
      </w:pPr>
    </w:p>
    <w:p w14:paraId="1CF67C09" w14:textId="77777777" w:rsidR="00B90CE8" w:rsidRPr="00B90CE8" w:rsidRDefault="00B90CE8" w:rsidP="00896C2C">
      <w:pPr>
        <w:spacing w:after="0" w:line="240" w:lineRule="auto"/>
        <w:rPr>
          <w:rFonts w:ascii="Calibri" w:hAnsi="Calibri" w:cs="Calibri"/>
          <w:sz w:val="22"/>
          <w:szCs w:val="22"/>
        </w:rPr>
      </w:pPr>
    </w:p>
    <w:p w14:paraId="74AC9E83" w14:textId="1D4A02D9" w:rsidR="00B90CE8" w:rsidRDefault="00961747" w:rsidP="00896C2C">
      <w:pPr>
        <w:spacing w:after="0" w:line="240" w:lineRule="auto"/>
        <w:rPr>
          <w:rFonts w:ascii="Calibri" w:hAnsi="Calibri" w:cs="Calibri"/>
          <w:sz w:val="22"/>
          <w:szCs w:val="22"/>
        </w:rPr>
      </w:pPr>
      <w:r w:rsidRPr="00D80220">
        <w:rPr>
          <w:rFonts w:ascii="Calibri" w:hAnsi="Calibri" w:cs="Calibri"/>
          <w:sz w:val="22"/>
          <w:szCs w:val="22"/>
        </w:rPr>
        <w:t xml:space="preserve">Met vriendelijke groet, </w:t>
      </w:r>
    </w:p>
    <w:p w14:paraId="7C438F5F" w14:textId="0B084B57" w:rsidR="00B90CE8" w:rsidRPr="00D80220" w:rsidRDefault="00B90CE8" w:rsidP="00896C2C">
      <w:pPr>
        <w:spacing w:after="0" w:line="240" w:lineRule="auto"/>
        <w:rPr>
          <w:rFonts w:ascii="Calibri" w:hAnsi="Calibri" w:cs="Calibri"/>
          <w:sz w:val="22"/>
          <w:szCs w:val="22"/>
        </w:rPr>
      </w:pPr>
      <w:r>
        <w:rPr>
          <w:rFonts w:ascii="Calibri" w:hAnsi="Calibri" w:cs="Calibri"/>
          <w:sz w:val="22"/>
          <w:szCs w:val="22"/>
        </w:rPr>
        <w:t>Team Huisartsenpraktijk S</w:t>
      </w:r>
      <w:r w:rsidR="00FE135C">
        <w:rPr>
          <w:rFonts w:ascii="Calibri" w:hAnsi="Calibri" w:cs="Calibri"/>
          <w:sz w:val="22"/>
          <w:szCs w:val="22"/>
        </w:rPr>
        <w:t>anders/Hendriks</w:t>
      </w:r>
    </w:p>
    <w:sectPr w:rsidR="00B90CE8" w:rsidRPr="00D80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7B5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1A6A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7BD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1957E9D"/>
    <w:multiLevelType w:val="hybridMultilevel"/>
    <w:tmpl w:val="3DD0BBE8"/>
    <w:lvl w:ilvl="0" w:tplc="9FCE18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2009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2027962">
    <w:abstractNumId w:val="0"/>
  </w:num>
  <w:num w:numId="2" w16cid:durableId="1596479435">
    <w:abstractNumId w:val="2"/>
  </w:num>
  <w:num w:numId="3" w16cid:durableId="1564369021">
    <w:abstractNumId w:val="4"/>
  </w:num>
  <w:num w:numId="4" w16cid:durableId="1425569796">
    <w:abstractNumId w:val="1"/>
  </w:num>
  <w:num w:numId="5" w16cid:durableId="2081249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47"/>
    <w:rsid w:val="0000342C"/>
    <w:rsid w:val="000F2BEE"/>
    <w:rsid w:val="001B6A7B"/>
    <w:rsid w:val="00373CAB"/>
    <w:rsid w:val="00384E67"/>
    <w:rsid w:val="00572DF4"/>
    <w:rsid w:val="007A788F"/>
    <w:rsid w:val="00896C2C"/>
    <w:rsid w:val="00961747"/>
    <w:rsid w:val="00A67B87"/>
    <w:rsid w:val="00AF04A5"/>
    <w:rsid w:val="00B90CE8"/>
    <w:rsid w:val="00D0398A"/>
    <w:rsid w:val="00D341A8"/>
    <w:rsid w:val="00D80220"/>
    <w:rsid w:val="00DD6A14"/>
    <w:rsid w:val="00E23B99"/>
    <w:rsid w:val="00E53CF3"/>
    <w:rsid w:val="00EB08E4"/>
    <w:rsid w:val="00FE1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3201"/>
  <w15:chartTrackingRefBased/>
  <w15:docId w15:val="{CC306ACF-A921-4EAE-9117-5D0CE79C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61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17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17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17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17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17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17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17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7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617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17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17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17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17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17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17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1747"/>
    <w:rPr>
      <w:rFonts w:eastAsiaTheme="majorEastAsia" w:cstheme="majorBidi"/>
      <w:color w:val="272727" w:themeColor="text1" w:themeTint="D8"/>
    </w:rPr>
  </w:style>
  <w:style w:type="paragraph" w:styleId="Titel">
    <w:name w:val="Title"/>
    <w:basedOn w:val="Standaard"/>
    <w:next w:val="Standaard"/>
    <w:link w:val="TitelChar"/>
    <w:uiPriority w:val="10"/>
    <w:qFormat/>
    <w:rsid w:val="00961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17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17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17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17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1747"/>
    <w:rPr>
      <w:i/>
      <w:iCs/>
      <w:color w:val="404040" w:themeColor="text1" w:themeTint="BF"/>
    </w:rPr>
  </w:style>
  <w:style w:type="paragraph" w:styleId="Lijstalinea">
    <w:name w:val="List Paragraph"/>
    <w:basedOn w:val="Standaard"/>
    <w:uiPriority w:val="34"/>
    <w:qFormat/>
    <w:rsid w:val="00961747"/>
    <w:pPr>
      <w:ind w:left="720"/>
      <w:contextualSpacing/>
    </w:pPr>
  </w:style>
  <w:style w:type="character" w:styleId="Intensievebenadrukking">
    <w:name w:val="Intense Emphasis"/>
    <w:basedOn w:val="Standaardalinea-lettertype"/>
    <w:uiPriority w:val="21"/>
    <w:qFormat/>
    <w:rsid w:val="00961747"/>
    <w:rPr>
      <w:i/>
      <w:iCs/>
      <w:color w:val="0F4761" w:themeColor="accent1" w:themeShade="BF"/>
    </w:rPr>
  </w:style>
  <w:style w:type="paragraph" w:styleId="Duidelijkcitaat">
    <w:name w:val="Intense Quote"/>
    <w:basedOn w:val="Standaard"/>
    <w:next w:val="Standaard"/>
    <w:link w:val="DuidelijkcitaatChar"/>
    <w:uiPriority w:val="30"/>
    <w:qFormat/>
    <w:rsid w:val="00961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1747"/>
    <w:rPr>
      <w:i/>
      <w:iCs/>
      <w:color w:val="0F4761" w:themeColor="accent1" w:themeShade="BF"/>
    </w:rPr>
  </w:style>
  <w:style w:type="character" w:styleId="Intensieveverwijzing">
    <w:name w:val="Intense Reference"/>
    <w:basedOn w:val="Standaardalinea-lettertype"/>
    <w:uiPriority w:val="32"/>
    <w:qFormat/>
    <w:rsid w:val="00961747"/>
    <w:rPr>
      <w:b/>
      <w:bCs/>
      <w:smallCaps/>
      <w:color w:val="0F4761" w:themeColor="accent1" w:themeShade="BF"/>
      <w:spacing w:val="5"/>
    </w:rPr>
  </w:style>
  <w:style w:type="character" w:styleId="Hyperlink">
    <w:name w:val="Hyperlink"/>
    <w:basedOn w:val="Standaardalinea-lettertype"/>
    <w:uiPriority w:val="99"/>
    <w:unhideWhenUsed/>
    <w:rsid w:val="0000342C"/>
    <w:rPr>
      <w:color w:val="467886" w:themeColor="hyperlink"/>
      <w:u w:val="single"/>
    </w:rPr>
  </w:style>
  <w:style w:type="character" w:styleId="Onopgelostemelding">
    <w:name w:val="Unresolved Mention"/>
    <w:basedOn w:val="Standaardalinea-lettertype"/>
    <w:uiPriority w:val="99"/>
    <w:semiHidden/>
    <w:unhideWhenUsed/>
    <w:rsid w:val="0000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riteitpersoonsgegevens.nl/" TargetMode="External"/><Relationship Id="rId3" Type="http://schemas.openxmlformats.org/officeDocument/2006/relationships/settings" Target="settings.xml"/><Relationship Id="rId7" Type="http://schemas.openxmlformats.org/officeDocument/2006/relationships/hyperlink" Target="https://www.rijksoverheid.nl/onderwerpen/identiteitsfrau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itie.nl/onderwerpen/identiteitsfraude.html"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isartsenreusel.praktijkinf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887</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Boertien</dc:creator>
  <cp:keywords/>
  <dc:description/>
  <cp:lastModifiedBy>Ilse Boertien</cp:lastModifiedBy>
  <cp:revision>8</cp:revision>
  <cp:lastPrinted>2026-04-17T06:56:00Z</cp:lastPrinted>
  <dcterms:created xsi:type="dcterms:W3CDTF">2026-04-17T09:34:00Z</dcterms:created>
  <dcterms:modified xsi:type="dcterms:W3CDTF">2026-04-17T09:39:00Z</dcterms:modified>
</cp:coreProperties>
</file>